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黑体" w:eastAsia="黑体"/>
          <w:b/>
          <w:sz w:val="36"/>
          <w:szCs w:val="36"/>
          <w:lang w:val="en-US" w:eastAsia="zh-CN"/>
        </w:rPr>
      </w:pPr>
      <w:r>
        <w:rPr>
          <w:rFonts w:hint="eastAsia" w:ascii="黑体" w:eastAsia="黑体"/>
          <w:b/>
          <w:sz w:val="36"/>
          <w:szCs w:val="36"/>
        </w:rPr>
        <w:t>教师教育学院研究生学位论文开题安排</w:t>
      </w:r>
      <w:r>
        <w:rPr>
          <w:rFonts w:hint="eastAsia" w:ascii="黑体" w:eastAsia="黑体"/>
          <w:b/>
          <w:sz w:val="36"/>
          <w:szCs w:val="36"/>
          <w:lang w:val="en-US" w:eastAsia="zh-CN"/>
        </w:rPr>
        <w:t>第一组</w:t>
      </w:r>
    </w:p>
    <w:p>
      <w:pPr>
        <w:jc w:val="left"/>
        <w:rPr>
          <w:sz w:val="28"/>
          <w:szCs w:val="28"/>
        </w:rPr>
      </w:pPr>
      <w:r>
        <w:rPr>
          <w:rFonts w:hint="eastAsia"/>
          <w:sz w:val="28"/>
          <w:szCs w:val="28"/>
          <w:lang w:val="en-US" w:eastAsia="zh-CN"/>
        </w:rPr>
        <w:t>一、开题</w:t>
      </w:r>
      <w:r>
        <w:rPr>
          <w:rFonts w:hint="eastAsia"/>
          <w:sz w:val="28"/>
          <w:szCs w:val="28"/>
        </w:rPr>
        <w:t>时间：</w:t>
      </w:r>
      <w:r>
        <w:rPr>
          <w:sz w:val="28"/>
          <w:szCs w:val="28"/>
        </w:rPr>
        <w:t>20</w:t>
      </w:r>
      <w:r>
        <w:rPr>
          <w:rFonts w:hint="eastAsia"/>
          <w:sz w:val="28"/>
          <w:szCs w:val="28"/>
        </w:rPr>
        <w:t>2</w:t>
      </w:r>
      <w:r>
        <w:rPr>
          <w:sz w:val="28"/>
          <w:szCs w:val="28"/>
        </w:rPr>
        <w:t>1</w:t>
      </w:r>
      <w:r>
        <w:rPr>
          <w:rFonts w:hint="eastAsia"/>
          <w:sz w:val="28"/>
          <w:szCs w:val="28"/>
        </w:rPr>
        <w:t>年</w:t>
      </w:r>
      <w:r>
        <w:rPr>
          <w:rFonts w:hint="eastAsia"/>
          <w:sz w:val="28"/>
          <w:szCs w:val="28"/>
          <w:lang w:val="en-US" w:eastAsia="zh-CN"/>
        </w:rPr>
        <w:t>12</w:t>
      </w:r>
      <w:r>
        <w:rPr>
          <w:rFonts w:hint="eastAsia"/>
          <w:sz w:val="28"/>
          <w:szCs w:val="28"/>
        </w:rPr>
        <w:t xml:space="preserve">月 </w:t>
      </w:r>
      <w:r>
        <w:rPr>
          <w:rFonts w:hint="eastAsia"/>
          <w:sz w:val="28"/>
          <w:szCs w:val="28"/>
          <w:lang w:val="en-US" w:eastAsia="zh-CN"/>
        </w:rPr>
        <w:t>22</w:t>
      </w:r>
      <w:r>
        <w:rPr>
          <w:rFonts w:hint="eastAsia"/>
          <w:sz w:val="28"/>
          <w:szCs w:val="28"/>
        </w:rPr>
        <w:t>日</w:t>
      </w:r>
      <w:r>
        <w:rPr>
          <w:sz w:val="28"/>
          <w:szCs w:val="28"/>
        </w:rPr>
        <w:t xml:space="preserve"> </w:t>
      </w:r>
      <w:r>
        <w:rPr>
          <w:rFonts w:hint="eastAsia"/>
          <w:sz w:val="28"/>
          <w:szCs w:val="28"/>
          <w:lang w:val="en-US" w:eastAsia="zh-CN"/>
        </w:rPr>
        <w:t>上午8:30</w:t>
      </w:r>
      <w:r>
        <w:rPr>
          <w:sz w:val="28"/>
          <w:szCs w:val="28"/>
        </w:rPr>
        <w:t xml:space="preserve">   </w:t>
      </w:r>
    </w:p>
    <w:p>
      <w:pPr>
        <w:jc w:val="left"/>
        <w:rPr>
          <w:sz w:val="28"/>
          <w:szCs w:val="28"/>
        </w:rPr>
      </w:pPr>
      <w:r>
        <w:rPr>
          <w:rFonts w:hint="eastAsia"/>
          <w:sz w:val="28"/>
          <w:szCs w:val="28"/>
          <w:lang w:val="en-US" w:eastAsia="zh-CN"/>
        </w:rPr>
        <w:t>二、开题</w:t>
      </w:r>
      <w:r>
        <w:rPr>
          <w:rFonts w:hint="eastAsia"/>
          <w:sz w:val="28"/>
          <w:szCs w:val="28"/>
        </w:rPr>
        <w:t>地点：</w:t>
      </w:r>
      <w:r>
        <w:rPr>
          <w:rFonts w:hint="eastAsia"/>
          <w:sz w:val="28"/>
          <w:szCs w:val="28"/>
          <w:lang w:val="en-US" w:eastAsia="zh-CN"/>
        </w:rPr>
        <w:t>17-718会议室</w:t>
      </w:r>
      <w:r>
        <w:rPr>
          <w:rFonts w:hint="eastAsia"/>
          <w:color w:val="FF0000"/>
          <w:sz w:val="28"/>
          <w:szCs w:val="28"/>
        </w:rPr>
        <w:t xml:space="preserve">     </w:t>
      </w:r>
      <w:r>
        <w:rPr>
          <w:sz w:val="28"/>
          <w:szCs w:val="28"/>
        </w:rPr>
        <w:t xml:space="preserve">       </w:t>
      </w:r>
    </w:p>
    <w:p>
      <w:pPr>
        <w:jc w:val="left"/>
        <w:rPr>
          <w:rFonts w:hint="eastAsia"/>
          <w:sz w:val="28"/>
          <w:szCs w:val="28"/>
          <w:lang w:val="en-US" w:eastAsia="zh-CN"/>
        </w:rPr>
      </w:pPr>
      <w:r>
        <w:rPr>
          <w:rFonts w:hint="eastAsia"/>
          <w:sz w:val="28"/>
          <w:szCs w:val="28"/>
          <w:lang w:val="en-US" w:eastAsia="zh-CN"/>
        </w:rPr>
        <w:t>三、</w:t>
      </w:r>
      <w:r>
        <w:rPr>
          <w:rFonts w:hint="eastAsia"/>
          <w:sz w:val="28"/>
          <w:szCs w:val="28"/>
        </w:rPr>
        <w:t>开题组长：</w:t>
      </w:r>
      <w:r>
        <w:rPr>
          <w:rFonts w:hint="eastAsia"/>
          <w:sz w:val="28"/>
          <w:szCs w:val="28"/>
          <w:lang w:val="en-US" w:eastAsia="zh-CN"/>
        </w:rPr>
        <w:t>谢群</w:t>
      </w:r>
      <w:r>
        <w:rPr>
          <w:sz w:val="28"/>
          <w:szCs w:val="28"/>
        </w:rPr>
        <w:t xml:space="preserve"> </w:t>
      </w:r>
      <w:r>
        <w:rPr>
          <w:rFonts w:hint="eastAsia"/>
          <w:sz w:val="28"/>
          <w:szCs w:val="28"/>
          <w:lang w:val="en-US" w:eastAsia="zh-CN"/>
        </w:rPr>
        <w:t xml:space="preserve">      </w:t>
      </w:r>
    </w:p>
    <w:p>
      <w:pPr>
        <w:jc w:val="left"/>
        <w:rPr>
          <w:rFonts w:hint="default" w:eastAsia="宋体"/>
          <w:sz w:val="28"/>
          <w:szCs w:val="28"/>
          <w:lang w:val="en-US" w:eastAsia="zh-CN"/>
        </w:rPr>
      </w:pPr>
      <w:r>
        <w:rPr>
          <w:rFonts w:hint="eastAsia"/>
          <w:sz w:val="28"/>
          <w:szCs w:val="28"/>
          <w:lang w:val="en-US" w:eastAsia="zh-CN"/>
        </w:rPr>
        <w:t>四、</w:t>
      </w:r>
      <w:r>
        <w:rPr>
          <w:rFonts w:hint="eastAsia"/>
          <w:sz w:val="28"/>
          <w:szCs w:val="28"/>
        </w:rPr>
        <w:t>开题专家：</w:t>
      </w:r>
      <w:r>
        <w:rPr>
          <w:rFonts w:hint="eastAsia"/>
          <w:sz w:val="28"/>
          <w:szCs w:val="28"/>
          <w:lang w:val="en-US" w:eastAsia="zh-CN"/>
        </w:rPr>
        <w:t>王锋青、张加勇</w:t>
      </w:r>
    </w:p>
    <w:p>
      <w:pPr>
        <w:jc w:val="left"/>
        <w:rPr>
          <w:rFonts w:hint="eastAsia"/>
          <w:sz w:val="28"/>
          <w:szCs w:val="28"/>
        </w:rPr>
      </w:pPr>
      <w:r>
        <w:rPr>
          <w:rFonts w:hint="eastAsia"/>
          <w:sz w:val="28"/>
          <w:szCs w:val="28"/>
          <w:lang w:val="en-US" w:eastAsia="zh-CN"/>
        </w:rPr>
        <w:t>五、开题</w:t>
      </w:r>
      <w:r>
        <w:rPr>
          <w:rFonts w:hint="eastAsia"/>
          <w:sz w:val="28"/>
          <w:szCs w:val="28"/>
        </w:rPr>
        <w:t>记录秘书：</w:t>
      </w:r>
      <w:r>
        <w:rPr>
          <w:rFonts w:hint="eastAsia"/>
          <w:sz w:val="28"/>
          <w:szCs w:val="28"/>
          <w:lang w:val="en-US" w:eastAsia="zh-CN"/>
        </w:rPr>
        <w:t>杨佳楠</w:t>
      </w:r>
      <w:r>
        <w:rPr>
          <w:sz w:val="28"/>
          <w:szCs w:val="28"/>
        </w:rPr>
        <w:t xml:space="preserve"> </w:t>
      </w:r>
    </w:p>
    <w:p>
      <w:pPr>
        <w:jc w:val="left"/>
        <w:rPr>
          <w:sz w:val="28"/>
          <w:szCs w:val="28"/>
        </w:rPr>
      </w:pPr>
      <w:r>
        <w:rPr>
          <w:rFonts w:hint="eastAsia"/>
          <w:sz w:val="28"/>
          <w:szCs w:val="28"/>
          <w:lang w:val="en-US" w:eastAsia="zh-CN"/>
        </w:rPr>
        <w:t>六、</w:t>
      </w:r>
      <w:r>
        <w:rPr>
          <w:rFonts w:hint="eastAsia"/>
          <w:sz w:val="28"/>
          <w:szCs w:val="28"/>
        </w:rPr>
        <w:t>参加开题研究生：</w:t>
      </w:r>
    </w:p>
    <w:tbl>
      <w:tblPr>
        <w:tblStyle w:val="2"/>
        <w:tblW w:w="8998" w:type="dxa"/>
        <w:tblInd w:w="91" w:type="dxa"/>
        <w:tblLayout w:type="autofit"/>
        <w:tblCellMar>
          <w:top w:w="0" w:type="dxa"/>
          <w:left w:w="108" w:type="dxa"/>
          <w:bottom w:w="0" w:type="dxa"/>
          <w:right w:w="108" w:type="dxa"/>
        </w:tblCellMar>
      </w:tblPr>
      <w:tblGrid>
        <w:gridCol w:w="760"/>
        <w:gridCol w:w="1780"/>
        <w:gridCol w:w="1198"/>
        <w:gridCol w:w="1702"/>
        <w:gridCol w:w="1080"/>
        <w:gridCol w:w="2478"/>
      </w:tblGrid>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247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4"/>
                <w:szCs w:val="24"/>
                <w:lang w:val="en-US" w:eastAsia="zh-CN"/>
              </w:rPr>
              <w:t>1</w:t>
            </w:r>
          </w:p>
        </w:tc>
        <w:tc>
          <w:tcPr>
            <w:tcW w:w="178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rPr>
              <w:t>202025200326</w:t>
            </w:r>
          </w:p>
        </w:tc>
        <w:tc>
          <w:tcPr>
            <w:tcW w:w="1198"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rPr>
              <w:t>童琳佳</w:t>
            </w:r>
          </w:p>
        </w:tc>
        <w:tc>
          <w:tcPr>
            <w:tcW w:w="170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rPr>
              <w:t>学科教学（生物）</w:t>
            </w: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rPr>
              <w:t>谢群</w:t>
            </w:r>
          </w:p>
        </w:tc>
        <w:tc>
          <w:tcPr>
            <w:tcW w:w="247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lang w:val="en-US" w:eastAsia="zh-CN"/>
              </w:rPr>
            </w:pPr>
            <w:r>
              <w:rPr>
                <w:rFonts w:hint="eastAsia" w:ascii="宋体" w:hAnsi="宋体" w:cs="宋体"/>
                <w:kern w:val="0"/>
                <w:sz w:val="22"/>
                <w:szCs w:val="22"/>
              </w:rPr>
              <w:t>高中生物学教师课堂话语与学生科学论证能力的相关性研究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202025200325</w:t>
            </w:r>
          </w:p>
        </w:tc>
        <w:tc>
          <w:tcPr>
            <w:tcW w:w="119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李巧燕</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陈文荣</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303030"/>
                <w:kern w:val="0"/>
                <w:sz w:val="20"/>
                <w:szCs w:val="20"/>
              </w:rPr>
            </w:pPr>
            <w:r>
              <w:rPr>
                <w:rFonts w:hint="eastAsia" w:ascii="宋体" w:hAnsi="宋体" w:eastAsia="宋体" w:cs="宋体"/>
                <w:i w:val="0"/>
                <w:iCs w:val="0"/>
                <w:color w:val="000000"/>
                <w:kern w:val="0"/>
                <w:sz w:val="22"/>
                <w:szCs w:val="22"/>
                <w:u w:val="none"/>
                <w:lang w:val="en-US" w:eastAsia="zh-CN" w:bidi="ar"/>
              </w:rPr>
              <w:t>高中生思维风格与生物学解题能力的相关性分析</w:t>
            </w:r>
          </w:p>
        </w:tc>
      </w:tr>
      <w:tr>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201925200021</w:t>
            </w:r>
          </w:p>
        </w:tc>
        <w:tc>
          <w:tcPr>
            <w:tcW w:w="119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傅争艳</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陈文荣</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303030"/>
                <w:kern w:val="0"/>
                <w:sz w:val="20"/>
                <w:szCs w:val="20"/>
              </w:rPr>
            </w:pPr>
            <w:r>
              <w:rPr>
                <w:rFonts w:hint="eastAsia" w:ascii="宋体" w:hAnsi="宋体" w:eastAsia="宋体" w:cs="宋体"/>
                <w:i w:val="0"/>
                <w:iCs w:val="0"/>
                <w:color w:val="000000"/>
                <w:kern w:val="0"/>
                <w:sz w:val="22"/>
                <w:szCs w:val="22"/>
                <w:u w:val="none"/>
                <w:lang w:val="en-US" w:eastAsia="zh-CN" w:bidi="ar"/>
              </w:rPr>
              <w:t>高中生物学教师论证评估能力与课堂对话的相关性分析</w:t>
            </w:r>
          </w:p>
        </w:tc>
      </w:tr>
      <w:tr>
        <w:tblPrEx>
          <w:tblCellMar>
            <w:top w:w="0" w:type="dxa"/>
            <w:left w:w="108" w:type="dxa"/>
            <w:bottom w:w="0" w:type="dxa"/>
            <w:right w:w="108" w:type="dxa"/>
          </w:tblCellMar>
        </w:tblPrEx>
        <w:trPr>
          <w:trHeight w:val="484"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202025200327</w:t>
            </w:r>
          </w:p>
        </w:tc>
        <w:tc>
          <w:tcPr>
            <w:tcW w:w="119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徐洋洋</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付雷</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高中生物说题对学生元认知影响的实证研究</w:t>
            </w:r>
          </w:p>
        </w:tc>
      </w:tr>
      <w:tr>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202025200328</w:t>
            </w:r>
          </w:p>
        </w:tc>
        <w:tc>
          <w:tcPr>
            <w:tcW w:w="119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张清清</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陈文荣</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促进高中生生物学深度学习的元认知训练模式的探索研究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202025200329</w:t>
            </w:r>
          </w:p>
        </w:tc>
        <w:tc>
          <w:tcPr>
            <w:tcW w:w="119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胡舒平</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付雷、王锋青</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“科学史-论证”在高中生物学概念转变中的应用研究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7</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202025200330</w:t>
            </w:r>
          </w:p>
        </w:tc>
        <w:tc>
          <w:tcPr>
            <w:tcW w:w="119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武凡轲</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付雷</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303030"/>
                <w:kern w:val="0"/>
                <w:sz w:val="20"/>
                <w:szCs w:val="20"/>
              </w:rPr>
            </w:pPr>
            <w:r>
              <w:rPr>
                <w:rFonts w:hint="eastAsia" w:ascii="宋体" w:hAnsi="宋体" w:eastAsia="宋体" w:cs="宋体"/>
                <w:i w:val="0"/>
                <w:iCs w:val="0"/>
                <w:color w:val="000000"/>
                <w:kern w:val="0"/>
                <w:sz w:val="22"/>
                <w:szCs w:val="22"/>
                <w:u w:val="none"/>
                <w:lang w:val="en-US" w:eastAsia="zh-CN" w:bidi="ar"/>
              </w:rPr>
              <w:t>新、旧人教版高中生物学教科书课后习题难度的比较研究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8</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202025200331</w:t>
            </w:r>
          </w:p>
        </w:tc>
        <w:tc>
          <w:tcPr>
            <w:tcW w:w="119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陈馨</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default" w:ascii="Arial" w:hAnsi="Arial" w:eastAsia="宋体" w:cs="Arial"/>
                <w:i w:val="0"/>
                <w:iCs w:val="0"/>
                <w:color w:val="000000"/>
                <w:kern w:val="0"/>
                <w:sz w:val="20"/>
                <w:szCs w:val="20"/>
                <w:u w:val="none"/>
                <w:lang w:val="en-US" w:eastAsia="zh-CN" w:bidi="ar"/>
              </w:rPr>
              <w:t>陈文荣</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303030"/>
                <w:kern w:val="0"/>
                <w:sz w:val="20"/>
                <w:szCs w:val="20"/>
              </w:rPr>
            </w:pPr>
            <w:r>
              <w:rPr>
                <w:rFonts w:hint="eastAsia" w:ascii="宋体" w:hAnsi="宋体" w:eastAsia="宋体" w:cs="宋体"/>
                <w:i w:val="0"/>
                <w:iCs w:val="0"/>
                <w:color w:val="000000"/>
                <w:kern w:val="0"/>
                <w:sz w:val="22"/>
                <w:szCs w:val="22"/>
                <w:u w:val="none"/>
                <w:lang w:val="en-US" w:eastAsia="zh-CN" w:bidi="ar"/>
              </w:rPr>
              <w:t>基于POE教学策略的生物学教学对学生批判性思维的影响研究</w:t>
            </w:r>
          </w:p>
        </w:tc>
      </w:tr>
      <w:tr>
        <w:trPr>
          <w:cantSplit/>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9</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202025200332</w:t>
            </w:r>
          </w:p>
        </w:tc>
        <w:tc>
          <w:tcPr>
            <w:tcW w:w="119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黄侠慧</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default" w:ascii="Arial" w:hAnsi="Arial" w:eastAsia="宋体" w:cs="Arial"/>
                <w:i w:val="0"/>
                <w:iCs w:val="0"/>
                <w:color w:val="000000"/>
                <w:kern w:val="0"/>
                <w:sz w:val="20"/>
                <w:szCs w:val="20"/>
                <w:u w:val="none"/>
                <w:lang w:val="en-US" w:eastAsia="zh-CN" w:bidi="ar"/>
              </w:rPr>
              <w:t>陈文荣</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303030"/>
                <w:kern w:val="0"/>
                <w:sz w:val="20"/>
                <w:szCs w:val="20"/>
              </w:rPr>
            </w:pPr>
            <w:r>
              <w:rPr>
                <w:rFonts w:hint="eastAsia" w:ascii="宋体" w:hAnsi="宋体" w:eastAsia="宋体" w:cs="宋体"/>
                <w:i w:val="0"/>
                <w:iCs w:val="0"/>
                <w:color w:val="000000"/>
                <w:kern w:val="0"/>
                <w:sz w:val="22"/>
                <w:szCs w:val="22"/>
                <w:u w:val="none"/>
                <w:lang w:val="en-US" w:eastAsia="zh-CN" w:bidi="ar"/>
              </w:rPr>
              <w:t>高中生物学教师课堂提问与学生创造性思维的相关性研究</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10</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202025200333</w:t>
            </w:r>
          </w:p>
        </w:tc>
        <w:tc>
          <w:tcPr>
            <w:tcW w:w="11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钱雨菁</w:t>
            </w: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default" w:ascii="Arial" w:hAnsi="Arial" w:eastAsia="宋体" w:cs="Arial"/>
                <w:i w:val="0"/>
                <w:iCs w:val="0"/>
                <w:color w:val="000000"/>
                <w:kern w:val="0"/>
                <w:sz w:val="20"/>
                <w:szCs w:val="20"/>
                <w:u w:val="none"/>
                <w:lang w:val="en-US" w:eastAsia="zh-CN" w:bidi="ar"/>
              </w:rPr>
              <w:t>谢群</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生物学教师科学本质观与学生科学探究能力的相关性分析</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202025200334</w:t>
            </w:r>
          </w:p>
        </w:tc>
        <w:tc>
          <w:tcPr>
            <w:tcW w:w="11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孙阳青</w:t>
            </w: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谢群</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高中生物学背景下学生论证能力和论证意愿与口头论证表现的相关性研究</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12</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202025200335</w:t>
            </w:r>
          </w:p>
        </w:tc>
        <w:tc>
          <w:tcPr>
            <w:tcW w:w="11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潘索露</w:t>
            </w: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付雷</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浙江省新高考生物学选考情境化试题研究（2016～2022）</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13</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202025200336</w:t>
            </w:r>
          </w:p>
        </w:tc>
        <w:tc>
          <w:tcPr>
            <w:tcW w:w="11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杨庭仪</w:t>
            </w: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default" w:ascii="Arial" w:hAnsi="Arial" w:eastAsia="宋体" w:cs="Arial"/>
                <w:i w:val="0"/>
                <w:iCs w:val="0"/>
                <w:color w:val="000000"/>
                <w:kern w:val="0"/>
                <w:sz w:val="20"/>
                <w:szCs w:val="20"/>
                <w:u w:val="none"/>
                <w:lang w:val="en-US" w:eastAsia="zh-CN" w:bidi="ar"/>
              </w:rPr>
              <w:t>付雷</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基于SWH策略的科学写作活动对学生元认知能力的发展研究</w:t>
            </w:r>
          </w:p>
        </w:tc>
      </w:tr>
    </w:tbl>
    <w:p>
      <w:pPr>
        <w:jc w:val="right"/>
        <w:rPr>
          <w:sz w:val="28"/>
          <w:szCs w:val="28"/>
        </w:rPr>
      </w:pPr>
    </w:p>
    <w:p>
      <w:pPr>
        <w:spacing w:before="312" w:beforeLines="100" w:after="312" w:afterLines="100"/>
        <w:jc w:val="center"/>
        <w:rPr>
          <w:rFonts w:hint="eastAsia" w:ascii="黑体" w:eastAsia="黑体"/>
          <w:b/>
          <w:sz w:val="36"/>
          <w:szCs w:val="36"/>
          <w:lang w:val="en-US" w:eastAsia="zh-CN"/>
        </w:rPr>
      </w:pPr>
      <w:r>
        <w:rPr>
          <w:rFonts w:hint="eastAsia" w:ascii="黑体" w:eastAsia="黑体"/>
          <w:b/>
          <w:sz w:val="36"/>
          <w:szCs w:val="36"/>
        </w:rPr>
        <w:t>教师教育学院研究生学位论文开题安排</w:t>
      </w:r>
      <w:r>
        <w:rPr>
          <w:rFonts w:hint="eastAsia" w:ascii="黑体" w:eastAsia="黑体"/>
          <w:b/>
          <w:sz w:val="36"/>
          <w:szCs w:val="36"/>
          <w:lang w:val="en-US" w:eastAsia="zh-CN"/>
        </w:rPr>
        <w:t>第二组</w:t>
      </w:r>
    </w:p>
    <w:p>
      <w:pPr>
        <w:jc w:val="left"/>
        <w:rPr>
          <w:sz w:val="28"/>
          <w:szCs w:val="28"/>
        </w:rPr>
      </w:pPr>
      <w:r>
        <w:rPr>
          <w:rFonts w:hint="eastAsia"/>
          <w:sz w:val="28"/>
          <w:szCs w:val="28"/>
          <w:lang w:val="en-US" w:eastAsia="zh-CN"/>
        </w:rPr>
        <w:t>一、开题</w:t>
      </w:r>
      <w:r>
        <w:rPr>
          <w:rFonts w:hint="eastAsia"/>
          <w:sz w:val="28"/>
          <w:szCs w:val="28"/>
        </w:rPr>
        <w:t>时间：</w:t>
      </w:r>
      <w:r>
        <w:rPr>
          <w:sz w:val="28"/>
          <w:szCs w:val="28"/>
        </w:rPr>
        <w:t>20</w:t>
      </w:r>
      <w:r>
        <w:rPr>
          <w:rFonts w:hint="eastAsia"/>
          <w:sz w:val="28"/>
          <w:szCs w:val="28"/>
        </w:rPr>
        <w:t>2</w:t>
      </w:r>
      <w:r>
        <w:rPr>
          <w:sz w:val="28"/>
          <w:szCs w:val="28"/>
        </w:rPr>
        <w:t>1</w:t>
      </w:r>
      <w:r>
        <w:rPr>
          <w:rFonts w:hint="eastAsia"/>
          <w:sz w:val="28"/>
          <w:szCs w:val="28"/>
        </w:rPr>
        <w:t>年</w:t>
      </w:r>
      <w:r>
        <w:rPr>
          <w:rFonts w:hint="eastAsia"/>
          <w:sz w:val="28"/>
          <w:szCs w:val="28"/>
          <w:lang w:val="en-US" w:eastAsia="zh-CN"/>
        </w:rPr>
        <w:t>12</w:t>
      </w:r>
      <w:r>
        <w:rPr>
          <w:rFonts w:hint="eastAsia"/>
          <w:sz w:val="28"/>
          <w:szCs w:val="28"/>
        </w:rPr>
        <w:t xml:space="preserve">月 </w:t>
      </w:r>
      <w:r>
        <w:rPr>
          <w:rFonts w:hint="eastAsia"/>
          <w:sz w:val="28"/>
          <w:szCs w:val="28"/>
          <w:lang w:val="en-US" w:eastAsia="zh-CN"/>
        </w:rPr>
        <w:t>22</w:t>
      </w:r>
      <w:r>
        <w:rPr>
          <w:rFonts w:hint="eastAsia"/>
          <w:sz w:val="28"/>
          <w:szCs w:val="28"/>
        </w:rPr>
        <w:t>日</w:t>
      </w:r>
      <w:r>
        <w:rPr>
          <w:sz w:val="28"/>
          <w:szCs w:val="28"/>
        </w:rPr>
        <w:t xml:space="preserve"> </w:t>
      </w:r>
      <w:r>
        <w:rPr>
          <w:rFonts w:hint="eastAsia"/>
          <w:sz w:val="28"/>
          <w:szCs w:val="28"/>
          <w:lang w:val="en-US" w:eastAsia="zh-CN"/>
        </w:rPr>
        <w:t>上午8:30</w:t>
      </w:r>
      <w:r>
        <w:rPr>
          <w:sz w:val="28"/>
          <w:szCs w:val="28"/>
        </w:rPr>
        <w:t xml:space="preserve">   </w:t>
      </w:r>
    </w:p>
    <w:p>
      <w:pPr>
        <w:jc w:val="left"/>
        <w:rPr>
          <w:sz w:val="28"/>
          <w:szCs w:val="28"/>
        </w:rPr>
      </w:pPr>
      <w:r>
        <w:rPr>
          <w:rFonts w:hint="eastAsia"/>
          <w:sz w:val="28"/>
          <w:szCs w:val="28"/>
          <w:lang w:val="en-US" w:eastAsia="zh-CN"/>
        </w:rPr>
        <w:t>二、开题</w:t>
      </w:r>
      <w:r>
        <w:rPr>
          <w:rFonts w:hint="eastAsia"/>
          <w:sz w:val="28"/>
          <w:szCs w:val="28"/>
        </w:rPr>
        <w:t>地点：</w:t>
      </w:r>
      <w:r>
        <w:rPr>
          <w:rFonts w:hint="eastAsia"/>
          <w:sz w:val="28"/>
          <w:szCs w:val="28"/>
          <w:lang w:val="en-US" w:eastAsia="zh-CN"/>
        </w:rPr>
        <w:t>17-225</w:t>
      </w:r>
      <w:r>
        <w:rPr>
          <w:rFonts w:hint="eastAsia"/>
          <w:color w:val="FF0000"/>
          <w:sz w:val="28"/>
          <w:szCs w:val="28"/>
        </w:rPr>
        <w:t xml:space="preserve"> </w:t>
      </w:r>
      <w:r>
        <w:rPr>
          <w:rFonts w:hint="eastAsia"/>
          <w:color w:val="auto"/>
          <w:sz w:val="28"/>
          <w:szCs w:val="28"/>
          <w:lang w:val="en-US" w:eastAsia="zh-CN"/>
        </w:rPr>
        <w:t>会议室</w:t>
      </w:r>
      <w:r>
        <w:rPr>
          <w:rFonts w:hint="eastAsia"/>
          <w:color w:val="auto"/>
          <w:sz w:val="28"/>
          <w:szCs w:val="28"/>
        </w:rPr>
        <w:t xml:space="preserve"> </w:t>
      </w:r>
      <w:r>
        <w:rPr>
          <w:rFonts w:hint="eastAsia"/>
          <w:color w:val="FF0000"/>
          <w:sz w:val="28"/>
          <w:szCs w:val="28"/>
        </w:rPr>
        <w:t xml:space="preserve">   </w:t>
      </w:r>
      <w:r>
        <w:rPr>
          <w:sz w:val="28"/>
          <w:szCs w:val="28"/>
        </w:rPr>
        <w:t xml:space="preserve">       </w:t>
      </w:r>
    </w:p>
    <w:p>
      <w:pPr>
        <w:jc w:val="left"/>
        <w:rPr>
          <w:rFonts w:hint="eastAsia"/>
          <w:sz w:val="28"/>
          <w:szCs w:val="28"/>
          <w:lang w:val="en-US" w:eastAsia="zh-CN"/>
        </w:rPr>
      </w:pPr>
      <w:r>
        <w:rPr>
          <w:rFonts w:hint="eastAsia"/>
          <w:sz w:val="28"/>
          <w:szCs w:val="28"/>
          <w:lang w:val="en-US" w:eastAsia="zh-CN"/>
        </w:rPr>
        <w:t>三、</w:t>
      </w:r>
      <w:r>
        <w:rPr>
          <w:rFonts w:hint="eastAsia"/>
          <w:sz w:val="28"/>
          <w:szCs w:val="28"/>
        </w:rPr>
        <w:t>开题组长：</w:t>
      </w:r>
      <w:r>
        <w:rPr>
          <w:rFonts w:hint="eastAsia"/>
          <w:sz w:val="28"/>
          <w:szCs w:val="28"/>
          <w:lang w:val="en-US" w:eastAsia="zh-CN"/>
        </w:rPr>
        <w:t>陈文荣</w:t>
      </w:r>
      <w:r>
        <w:rPr>
          <w:sz w:val="28"/>
          <w:szCs w:val="28"/>
        </w:rPr>
        <w:t xml:space="preserve"> </w:t>
      </w:r>
      <w:r>
        <w:rPr>
          <w:rFonts w:hint="eastAsia"/>
          <w:sz w:val="28"/>
          <w:szCs w:val="28"/>
          <w:lang w:val="en-US" w:eastAsia="zh-CN"/>
        </w:rPr>
        <w:t xml:space="preserve">      </w:t>
      </w:r>
    </w:p>
    <w:p>
      <w:pPr>
        <w:jc w:val="left"/>
        <w:rPr>
          <w:rFonts w:hint="default" w:eastAsia="宋体"/>
          <w:sz w:val="28"/>
          <w:szCs w:val="28"/>
          <w:lang w:val="en-US" w:eastAsia="zh-CN"/>
        </w:rPr>
      </w:pPr>
      <w:r>
        <w:rPr>
          <w:rFonts w:hint="eastAsia"/>
          <w:sz w:val="28"/>
          <w:szCs w:val="28"/>
          <w:lang w:val="en-US" w:eastAsia="zh-CN"/>
        </w:rPr>
        <w:t>四、</w:t>
      </w:r>
      <w:r>
        <w:rPr>
          <w:rFonts w:hint="eastAsia"/>
          <w:sz w:val="28"/>
          <w:szCs w:val="28"/>
        </w:rPr>
        <w:t>开题专家：</w:t>
      </w:r>
      <w:r>
        <w:rPr>
          <w:rFonts w:hint="eastAsia"/>
          <w:sz w:val="28"/>
          <w:szCs w:val="28"/>
          <w:lang w:val="en-US" w:eastAsia="zh-CN"/>
        </w:rPr>
        <w:t>付雷、王长春</w:t>
      </w:r>
    </w:p>
    <w:p>
      <w:pPr>
        <w:jc w:val="left"/>
        <w:rPr>
          <w:rFonts w:hint="eastAsia"/>
          <w:sz w:val="28"/>
          <w:szCs w:val="28"/>
        </w:rPr>
      </w:pPr>
      <w:r>
        <w:rPr>
          <w:rFonts w:hint="eastAsia"/>
          <w:sz w:val="28"/>
          <w:szCs w:val="28"/>
          <w:lang w:val="en-US" w:eastAsia="zh-CN"/>
        </w:rPr>
        <w:t>五、开题</w:t>
      </w:r>
      <w:r>
        <w:rPr>
          <w:rFonts w:hint="eastAsia"/>
          <w:sz w:val="28"/>
          <w:szCs w:val="28"/>
        </w:rPr>
        <w:t>记录秘书：</w:t>
      </w:r>
      <w:r>
        <w:rPr>
          <w:rFonts w:hint="eastAsia"/>
          <w:sz w:val="28"/>
          <w:szCs w:val="28"/>
          <w:lang w:val="en-US" w:eastAsia="zh-CN"/>
        </w:rPr>
        <w:t>王曦</w:t>
      </w:r>
      <w:r>
        <w:rPr>
          <w:sz w:val="28"/>
          <w:szCs w:val="28"/>
        </w:rPr>
        <w:t xml:space="preserve"> </w:t>
      </w:r>
    </w:p>
    <w:p>
      <w:pPr>
        <w:jc w:val="left"/>
        <w:rPr>
          <w:sz w:val="28"/>
          <w:szCs w:val="28"/>
        </w:rPr>
      </w:pPr>
      <w:r>
        <w:rPr>
          <w:rFonts w:hint="eastAsia"/>
          <w:sz w:val="28"/>
          <w:szCs w:val="28"/>
          <w:lang w:val="en-US" w:eastAsia="zh-CN"/>
        </w:rPr>
        <w:t>六、</w:t>
      </w:r>
      <w:r>
        <w:rPr>
          <w:rFonts w:hint="eastAsia"/>
          <w:sz w:val="28"/>
          <w:szCs w:val="28"/>
        </w:rPr>
        <w:t>参加开题研究生：</w:t>
      </w:r>
    </w:p>
    <w:tbl>
      <w:tblPr>
        <w:tblStyle w:val="2"/>
        <w:tblW w:w="8998" w:type="dxa"/>
        <w:tblInd w:w="91" w:type="dxa"/>
        <w:tblLayout w:type="autofit"/>
        <w:tblCellMar>
          <w:top w:w="0" w:type="dxa"/>
          <w:left w:w="108" w:type="dxa"/>
          <w:bottom w:w="0" w:type="dxa"/>
          <w:right w:w="108" w:type="dxa"/>
        </w:tblCellMar>
      </w:tblPr>
      <w:tblGrid>
        <w:gridCol w:w="760"/>
        <w:gridCol w:w="1780"/>
        <w:gridCol w:w="1188"/>
        <w:gridCol w:w="1712"/>
        <w:gridCol w:w="1080"/>
        <w:gridCol w:w="2478"/>
      </w:tblGrid>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1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7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247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202025200338</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朱涵钰</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陈文荣</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高中生物学对分课堂教学模式对学生自主学习能力影响的实证研究</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202025200337</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向玉蓉</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谢群</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高中生物学教师科学本质观与论证PCK的相关性分析</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202025200339</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季冉</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谢群</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高中生物学教师探究教学信念与探究教学实践的相关性分析</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202025200340</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余嘉辉</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付雷</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高中生物学教材课后习题与课程标准的一致性研究——以浙科版为例</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202025200341</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周丹阳</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default" w:ascii="Arial" w:hAnsi="Arial" w:eastAsia="宋体" w:cs="Arial"/>
                <w:i w:val="0"/>
                <w:iCs w:val="0"/>
                <w:color w:val="000000"/>
                <w:kern w:val="0"/>
                <w:sz w:val="20"/>
                <w:szCs w:val="20"/>
                <w:u w:val="none"/>
                <w:lang w:val="en-US" w:eastAsia="zh-CN" w:bidi="ar"/>
              </w:rPr>
              <w:t>陈文荣</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高中生物学历案教学对学生批判性思维影响的实证研究</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202025200342</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杨开华</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default" w:ascii="Arial" w:hAnsi="Arial" w:eastAsia="宋体" w:cs="Arial"/>
                <w:i w:val="0"/>
                <w:iCs w:val="0"/>
                <w:color w:val="000000"/>
                <w:kern w:val="0"/>
                <w:sz w:val="20"/>
                <w:szCs w:val="20"/>
                <w:u w:val="none"/>
                <w:lang w:val="en-US" w:eastAsia="zh-CN" w:bidi="ar"/>
              </w:rPr>
              <w:t>谢群</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cs="宋体"/>
                <w:kern w:val="0"/>
                <w:sz w:val="20"/>
                <w:szCs w:val="20"/>
                <w:lang w:val="en-US"/>
              </w:rPr>
            </w:pPr>
            <w:r>
              <w:rPr>
                <w:rFonts w:hint="eastAsia" w:ascii="宋体" w:hAnsi="宋体" w:eastAsia="宋体" w:cs="宋体"/>
                <w:i w:val="0"/>
                <w:iCs w:val="0"/>
                <w:color w:val="000000"/>
                <w:kern w:val="0"/>
                <w:sz w:val="22"/>
                <w:szCs w:val="22"/>
                <w:u w:val="none"/>
                <w:lang w:val="en-US" w:eastAsia="zh-CN" w:bidi="ar"/>
              </w:rPr>
              <w:t>高中生</w:t>
            </w:r>
            <w:r>
              <w:rPr>
                <w:rFonts w:hint="eastAsia" w:ascii="宋体" w:hAnsi="宋体" w:cs="宋体"/>
                <w:i w:val="0"/>
                <w:iCs w:val="0"/>
                <w:color w:val="000000"/>
                <w:kern w:val="0"/>
                <w:sz w:val="22"/>
                <w:szCs w:val="22"/>
                <w:u w:val="none"/>
                <w:lang w:val="en-US" w:eastAsia="zh-CN" w:bidi="ar"/>
              </w:rPr>
              <w:t>生物</w:t>
            </w:r>
            <w:r>
              <w:rPr>
                <w:rFonts w:hint="eastAsia" w:ascii="宋体" w:hAnsi="宋体" w:eastAsia="宋体" w:cs="宋体"/>
                <w:i w:val="0"/>
                <w:iCs w:val="0"/>
                <w:color w:val="000000"/>
                <w:kern w:val="0"/>
                <w:sz w:val="22"/>
                <w:szCs w:val="22"/>
                <w:u w:val="none"/>
                <w:lang w:val="en-US" w:eastAsia="zh-CN" w:bidi="ar"/>
              </w:rPr>
              <w:t>认知偏好与批判性思维倾向的相关性</w:t>
            </w:r>
            <w:r>
              <w:rPr>
                <w:rFonts w:hint="eastAsia" w:ascii="宋体" w:hAnsi="宋体" w:cs="宋体"/>
                <w:i w:val="0"/>
                <w:iCs w:val="0"/>
                <w:color w:val="000000"/>
                <w:kern w:val="0"/>
                <w:sz w:val="22"/>
                <w:szCs w:val="22"/>
                <w:u w:val="none"/>
                <w:lang w:val="en-US" w:eastAsia="zh-CN" w:bidi="ar"/>
              </w:rPr>
              <w:t>研究</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7</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202025200343</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钱淑贞</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default" w:ascii="Arial" w:hAnsi="Arial" w:eastAsia="宋体" w:cs="Arial"/>
                <w:i w:val="0"/>
                <w:iCs w:val="0"/>
                <w:color w:val="000000"/>
                <w:kern w:val="0"/>
                <w:sz w:val="20"/>
                <w:szCs w:val="20"/>
                <w:u w:val="none"/>
                <w:lang w:val="en-US" w:eastAsia="zh-CN" w:bidi="ar"/>
              </w:rPr>
              <w:t>付雷、王锋青</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浙科版高中生物学新旧教材科学本质呈现的比较研究</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8</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202025200344</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李文文</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谢群、王锋青</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高中生感知学习风格与生物学习策略的相关性研究</w:t>
            </w:r>
          </w:p>
        </w:tc>
      </w:tr>
      <w:tr>
        <w:tblPrEx>
          <w:tblCellMar>
            <w:top w:w="0" w:type="dxa"/>
            <w:left w:w="108" w:type="dxa"/>
            <w:bottom w:w="0" w:type="dxa"/>
            <w:right w:w="108" w:type="dxa"/>
          </w:tblCellMar>
        </w:tblPrEx>
        <w:trPr>
          <w:cantSplit/>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9</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202025200345</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余夏昭</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谢群</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cs="宋体"/>
                <w:kern w:val="0"/>
                <w:sz w:val="22"/>
                <w:szCs w:val="22"/>
              </w:rPr>
              <w:t>高中生物学课堂教师反馈与学生学业情绪的相关性分析</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10</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202025200346</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栗鑫宇</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default" w:ascii="Arial" w:hAnsi="Arial" w:eastAsia="宋体" w:cs="Arial"/>
                <w:i w:val="0"/>
                <w:iCs w:val="0"/>
                <w:color w:val="000000"/>
                <w:kern w:val="0"/>
                <w:sz w:val="20"/>
                <w:szCs w:val="20"/>
                <w:u w:val="none"/>
                <w:lang w:val="en-US" w:eastAsia="zh-CN" w:bidi="ar"/>
              </w:rPr>
              <w:t>付雷</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高中生物学教师“教-学-评”一致性的教学现状研究</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11</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202025200347</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许倩霞</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谢群、王锋青</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驳斥型文本教学对学生“生物变异”概念转变的实践研究</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12</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202025200348</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谢珊</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付雷</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基于GAP的高中生物学教科书插图的质量研究——以人教版和浙科版为例</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13</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202025200349</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胡桢靓</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学科教学（生物）</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陈文荣</w:t>
            </w:r>
          </w:p>
        </w:tc>
        <w:tc>
          <w:tcPr>
            <w:tcW w:w="24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基于ADI模型的生物学科学史教学对学生科学解释能力的影响研究</w:t>
            </w:r>
          </w:p>
        </w:tc>
      </w:tr>
    </w:tbl>
    <w:p>
      <w:pPr>
        <w:jc w:val="right"/>
        <w:rPr>
          <w:sz w:val="28"/>
          <w:szCs w:val="28"/>
        </w:rPr>
      </w:pPr>
    </w:p>
    <w:p>
      <w:pPr>
        <w:jc w:val="right"/>
        <w:rPr>
          <w:sz w:val="28"/>
          <w:szCs w:val="28"/>
        </w:rPr>
      </w:pPr>
      <w:r>
        <w:rPr>
          <w:rFonts w:hint="eastAsia"/>
          <w:sz w:val="28"/>
          <w:szCs w:val="28"/>
        </w:rPr>
        <w:t>教师教育学院</w:t>
      </w:r>
    </w:p>
    <w:p>
      <w:pPr>
        <w:jc w:val="right"/>
        <w:rPr>
          <w:sz w:val="28"/>
          <w:szCs w:val="28"/>
        </w:rPr>
      </w:pPr>
      <w:r>
        <w:rPr>
          <w:sz w:val="28"/>
          <w:szCs w:val="28"/>
        </w:rPr>
        <w:t>20</w:t>
      </w:r>
      <w:r>
        <w:rPr>
          <w:rFonts w:hint="eastAsia"/>
          <w:sz w:val="28"/>
          <w:szCs w:val="28"/>
        </w:rPr>
        <w:t>2</w:t>
      </w:r>
      <w:r>
        <w:rPr>
          <w:sz w:val="28"/>
          <w:szCs w:val="28"/>
        </w:rPr>
        <w:t>1</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16</w:t>
      </w:r>
      <w:r>
        <w:rPr>
          <w:rFonts w:hint="eastAsia"/>
          <w:sz w:val="28"/>
          <w:szCs w:val="28"/>
        </w:rPr>
        <w:t>日</w:t>
      </w:r>
    </w:p>
    <w:p/>
    <w:p>
      <w:pPr>
        <w:jc w:val="right"/>
        <w:rPr>
          <w:rFonts w:hint="eastAsia"/>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50"/>
    <w:rsid w:val="00292E50"/>
    <w:rsid w:val="003B5B09"/>
    <w:rsid w:val="004D598C"/>
    <w:rsid w:val="004E5387"/>
    <w:rsid w:val="0062758A"/>
    <w:rsid w:val="0098588D"/>
    <w:rsid w:val="00C442C5"/>
    <w:rsid w:val="00CB0148"/>
    <w:rsid w:val="00DE2863"/>
    <w:rsid w:val="00E70C0D"/>
    <w:rsid w:val="00F4663E"/>
    <w:rsid w:val="01B02BD9"/>
    <w:rsid w:val="06506875"/>
    <w:rsid w:val="139C4513"/>
    <w:rsid w:val="1C6D054F"/>
    <w:rsid w:val="24AA154F"/>
    <w:rsid w:val="2C4A25B6"/>
    <w:rsid w:val="2F4928DB"/>
    <w:rsid w:val="2F8367FA"/>
    <w:rsid w:val="31662A68"/>
    <w:rsid w:val="3F517F47"/>
    <w:rsid w:val="42E155E5"/>
    <w:rsid w:val="438F3532"/>
    <w:rsid w:val="4FA11E55"/>
    <w:rsid w:val="4FF83728"/>
    <w:rsid w:val="510B4C99"/>
    <w:rsid w:val="514D62FD"/>
    <w:rsid w:val="5D0730BE"/>
    <w:rsid w:val="5D7E7405"/>
    <w:rsid w:val="5E082F75"/>
    <w:rsid w:val="64E91F15"/>
    <w:rsid w:val="663368CA"/>
    <w:rsid w:val="69101774"/>
    <w:rsid w:val="74AD7170"/>
    <w:rsid w:val="771F2F5A"/>
    <w:rsid w:val="7B6E0406"/>
    <w:rsid w:val="7E624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浙江师范大学</Company>
  <Pages>2</Pages>
  <Words>632</Words>
  <Characters>804</Characters>
  <Lines>1</Lines>
  <Paragraphs>1</Paragraphs>
  <TotalTime>0</TotalTime>
  <ScaleCrop>false</ScaleCrop>
  <LinksUpToDate>false</LinksUpToDate>
  <CharactersWithSpaces>1253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2019-11-25T02:16:00Z</dcterms:created>
  <dc:creator>教师教育学院</dc:creator>
  <cp:lastModifiedBy>刘冬仙</cp:lastModifiedBy>
  <dcterms:modified xsi:type="dcterms:W3CDTF">2021-12-23T12:14:06Z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39E13BC8C00B4A9F99D2DCA769DD8EE7</vt:lpwstr>
  </property>
</Properties>
</file>